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D94C2A" w:rsidRPr="008C4616" w:rsidRDefault="00D94C2A" w:rsidP="008C4616">
      <w:pPr>
        <w:spacing w:line="259" w:lineRule="auto"/>
        <w:jc w:val="both"/>
        <w:rPr>
          <w:rFonts w:ascii="Calibri" w:eastAsia="Calibri" w:hAnsi="Calibri" w:cs="Calibri Bold"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8C4616" w:rsidRPr="008C4616">
        <w:rPr>
          <w:rFonts w:ascii="Calibri" w:eastAsia="Calibri" w:hAnsi="Calibri" w:cs="Calibri Bold"/>
          <w:bCs/>
          <w:sz w:val="24"/>
          <w:szCs w:val="24"/>
          <w:lang w:eastAsia="pl-PL"/>
        </w:rPr>
        <w:t>Przedsiębiorstwo Gospodarki Komunalnej Sp. z o.o.</w:t>
      </w:r>
      <w:r w:rsidR="008C4616" w:rsidRPr="008C4616">
        <w:rPr>
          <w:rFonts w:ascii="Calibri" w:eastAsia="Calibri" w:hAnsi="Calibri" w:cs="Calibri Bold"/>
          <w:sz w:val="24"/>
          <w:szCs w:val="24"/>
          <w:lang w:eastAsia="pl-PL"/>
        </w:rPr>
        <w:t xml:space="preserve">, </w:t>
      </w:r>
      <w:r w:rsidR="008C4616" w:rsidRPr="008C4616">
        <w:rPr>
          <w:rFonts w:ascii="Calibri" w:eastAsia="Calibri" w:hAnsi="Calibri" w:cs="Calibri Bold"/>
          <w:bCs/>
          <w:sz w:val="24"/>
          <w:szCs w:val="24"/>
          <w:lang w:eastAsia="pl-PL"/>
        </w:rPr>
        <w:t>ul. Polowa 19, 18-300 Zambrów</w:t>
      </w:r>
      <w:r w:rsidR="00060354" w:rsidRPr="008C4616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:rsidR="00D94C2A" w:rsidRPr="00F31A13" w:rsidRDefault="00D94C2A" w:rsidP="00F31A13">
      <w:pPr>
        <w:jc w:val="both"/>
        <w:rPr>
          <w:rFonts w:ascii="Calibri" w:eastAsia="MyriadPro-Bold" w:hAnsi="Calibri" w:cs="Times New Roman"/>
          <w:bCs/>
          <w:sz w:val="24"/>
          <w:szCs w:val="24"/>
        </w:rPr>
      </w:pPr>
      <w:r w:rsidRPr="00F31A13">
        <w:rPr>
          <w:rFonts w:ascii="Calibri" w:eastAsia="MyriadPro-Bold" w:hAnsi="Calibri" w:cs="Times New Roman"/>
          <w:bCs/>
          <w:sz w:val="24"/>
          <w:szCs w:val="24"/>
        </w:rPr>
        <w:t>Odpowiadając na ogłoszenie o przetargu nieograniczonym pn. „</w:t>
      </w:r>
      <w:r w:rsidR="00F31A13" w:rsidRPr="00F31A13">
        <w:rPr>
          <w:rFonts w:ascii="Calibri" w:eastAsia="MyriadPro-Bold" w:hAnsi="Calibri" w:cs="Times New Roman"/>
          <w:b/>
          <w:bCs/>
          <w:sz w:val="24"/>
          <w:szCs w:val="24"/>
        </w:rPr>
        <w:t>Rozbudowa i modernizacja linii technologicznej sortowni Zakładu Przetwarzania i Unieszkodliwiania Odpadów w Czerwonym Borze, gm. Zambrów</w:t>
      </w:r>
      <w:r w:rsidRPr="007F0AEF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istotnych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D94C2A" w:rsidRPr="006C3B62" w:rsidRDefault="00D94C2A" w:rsidP="006C3B6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 w:rsidR="006C3B62"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:rsid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….... %  …………………….., słownie: ………………………….……………………….</w:t>
      </w:r>
    </w:p>
    <w:p w:rsidR="00EF6E91" w:rsidRDefault="00EF6E91" w:rsidP="0038561E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Objęty specyfikacją istotnych warunków zamówienia zakres </w:t>
      </w:r>
      <w:r w:rsidR="003F6712">
        <w:rPr>
          <w:rFonts w:ascii="Calibri" w:eastAsia="MyriadPro-Bold" w:hAnsi="Calibri" w:cs="Times New Roman"/>
          <w:sz w:val="24"/>
          <w:szCs w:val="24"/>
        </w:rPr>
        <w:t>przedmiotu zamówienia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zrealizujemy </w:t>
      </w:r>
      <w:r w:rsidR="009700BD">
        <w:t xml:space="preserve">w terminie </w:t>
      </w:r>
      <w:r w:rsidR="009700BD">
        <w:rPr>
          <w:b/>
        </w:rPr>
        <w:t>określonym w specyfikacji istotnych warunków zamówienia.</w:t>
      </w:r>
    </w:p>
    <w:p w:rsidR="00D94C2A" w:rsidRPr="00C53D57" w:rsidRDefault="00D94C2A" w:rsidP="00C53D57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2.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E2D69">
        <w:rPr>
          <w:rFonts w:ascii="Calibri" w:eastAsia="MyriadPro-Bold" w:hAnsi="Calibri" w:cs="Times New Roman"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8C461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7A3DAB">
        <w:rPr>
          <w:rFonts w:ascii="Calibri" w:eastAsia="Times New Roman" w:hAnsi="Calibri" w:cs="Arial"/>
          <w:b/>
          <w:sz w:val="24"/>
          <w:szCs w:val="24"/>
          <w:lang w:eastAsia="pl-PL"/>
        </w:rPr>
        <w:t>24 miesiące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="00DE2D69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,</w:t>
      </w:r>
    </w:p>
    <w:p w:rsidR="005D1A74" w:rsidRPr="00C53D57" w:rsidRDefault="00AF0CD6" w:rsidP="00C53D57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3.</w:t>
      </w:r>
      <w:r w:rsidR="005D1A74">
        <w:rPr>
          <w:rFonts w:ascii="Calibri" w:eastAsia="MyriadPro-Bold" w:hAnsi="Calibri" w:cs="Times New Roman"/>
          <w:sz w:val="24"/>
          <w:szCs w:val="24"/>
        </w:rPr>
        <w:t xml:space="preserve"> Oferowany maksymalny czas przestojów podczas realizacji zamówienia wynosi:</w:t>
      </w:r>
      <w:r w:rsidR="00C53D57">
        <w:rPr>
          <w:rFonts w:ascii="Calibri" w:eastAsia="MyriadPro-Bold" w:hAnsi="Calibri" w:cs="Times New Roman"/>
          <w:sz w:val="24"/>
          <w:szCs w:val="24"/>
        </w:rPr>
        <w:t xml:space="preserve"> </w:t>
      </w:r>
      <w:r w:rsidR="005D1A74"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D1A74">
        <w:rPr>
          <w:rFonts w:ascii="Calibri" w:eastAsia="Times New Roman" w:hAnsi="Calibri" w:cs="Arial"/>
          <w:b/>
          <w:sz w:val="24"/>
          <w:szCs w:val="24"/>
          <w:lang w:eastAsia="pl-PL"/>
        </w:rPr>
        <w:t>dni</w:t>
      </w:r>
      <w:r w:rsidR="005D1A74"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</w:t>
      </w:r>
      <w:r w:rsidR="005D1A74">
        <w:rPr>
          <w:rFonts w:ascii="Calibri" w:eastAsia="Times New Roman" w:hAnsi="Calibri" w:cs="Arial"/>
          <w:b/>
          <w:sz w:val="24"/>
          <w:szCs w:val="24"/>
          <w:lang w:eastAsia="pl-PL"/>
        </w:rPr>
        <w:t>maks.</w:t>
      </w:r>
      <w:r w:rsidR="005D1A74"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="005D1A74">
        <w:rPr>
          <w:rFonts w:ascii="Calibri" w:eastAsia="Times New Roman" w:hAnsi="Calibri" w:cs="Arial"/>
          <w:b/>
          <w:sz w:val="24"/>
          <w:szCs w:val="24"/>
          <w:lang w:eastAsia="pl-PL"/>
        </w:rPr>
        <w:t>25 dni</w:t>
      </w:r>
      <w:r w:rsidR="005D1A74"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="005D1A74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,</w:t>
      </w:r>
    </w:p>
    <w:p w:rsidR="00D94C2A" w:rsidRPr="00D94C2A" w:rsidRDefault="00AF0CD6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4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D94C2A" w:rsidRDefault="00AF0CD6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5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istotnych warunków zamówienia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i</w:t>
      </w:r>
      <w:bookmarkStart w:id="0" w:name="_GoBack"/>
      <w:bookmarkEnd w:id="0"/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nie wnosimy do niej zastrzeżeń oraz, że otrzymaliśmy konieczne informacje potrzebne do właściwego przygotowania oferty.</w:t>
      </w:r>
    </w:p>
    <w:p w:rsidR="00D94C2A" w:rsidRPr="00D94C2A" w:rsidRDefault="00AF0CD6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6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AF0CD6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7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uważamy się za związanych niniejszą ofertą na okres </w:t>
      </w:r>
      <w:r w:rsidR="00C53D57">
        <w:rPr>
          <w:rFonts w:ascii="Calibri" w:eastAsia="MyriadPro-Bold" w:hAnsi="Calibri" w:cs="Times New Roman"/>
          <w:sz w:val="24"/>
          <w:szCs w:val="24"/>
        </w:rPr>
        <w:t>60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dni.</w:t>
      </w:r>
    </w:p>
    <w:p w:rsidR="00D94C2A" w:rsidRPr="00D94C2A" w:rsidRDefault="00AF0CD6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Oświadczam, że zawarte w specyfikacji istotnych warunków zamówienia istotne postanowienia przyszłej umowy zostały przez nas zaakceptowane i zobowiązujemy się w 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lastRenderedPageBreak/>
        <w:t>przypadku wyboru naszej oferty do zawarcia umowy na wyżej wymienionych warunkach w miejscu i terminie wyznaczonym przez Zamawiającego.</w:t>
      </w:r>
    </w:p>
    <w:p w:rsidR="00D94C2A" w:rsidRPr="00D94C2A" w:rsidRDefault="00AF0CD6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9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AF0CD6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10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Informuję, że zgodnie z </w:t>
      </w:r>
      <w:r w:rsidR="00DE2D69">
        <w:rPr>
          <w:rFonts w:ascii="Calibri" w:eastAsia="MyriadPro-Bold" w:hAnsi="Calibri" w:cs="Times New Roman"/>
          <w:sz w:val="24"/>
          <w:szCs w:val="24"/>
        </w:rPr>
        <w:t>art. 7 ustawy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 z dnia </w:t>
      </w:r>
      <w:r w:rsidR="00DE2D69">
        <w:rPr>
          <w:rFonts w:ascii="Calibri" w:eastAsia="MyriadPro-Bold" w:hAnsi="Calibri" w:cs="Times New Roman"/>
          <w:sz w:val="24"/>
          <w:szCs w:val="24"/>
        </w:rPr>
        <w:t>6 marca 2018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</w:t>
      </w:r>
      <w:r w:rsidR="00DE2D69">
        <w:rPr>
          <w:rFonts w:ascii="Calibri" w:eastAsia="MyriadPro-Bold" w:hAnsi="Calibri" w:cs="Times New Roman"/>
          <w:sz w:val="24"/>
          <w:szCs w:val="24"/>
        </w:rPr>
        <w:t>Prawo przedsiębiorców (Dz. U. z 2018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 r. poz. </w:t>
      </w:r>
      <w:r w:rsidR="00DE2D69">
        <w:rPr>
          <w:rFonts w:ascii="Calibri" w:eastAsia="MyriadPro-Bold" w:hAnsi="Calibri" w:cs="Times New Roman"/>
          <w:sz w:val="24"/>
          <w:szCs w:val="24"/>
        </w:rPr>
        <w:t>646 ze zm.)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, zaliczam się do …………………………… </w:t>
      </w:r>
      <w:r w:rsidR="00D94C2A"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AF0CD6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11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.</w:t>
      </w:r>
      <w:r w:rsidR="00B33343" w:rsidRPr="00B33343">
        <w:rPr>
          <w:rFonts w:ascii="Arial" w:hAnsi="Arial" w:cs="Arial"/>
          <w:color w:val="000000"/>
        </w:rPr>
        <w:t xml:space="preserve">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 w:rsidR="00B33343">
        <w:rPr>
          <w:rFonts w:ascii="Calibri" w:eastAsia="MyriadPro-Bold" w:hAnsi="Calibri" w:cs="Times New Roman"/>
          <w:sz w:val="24"/>
          <w:szCs w:val="24"/>
        </w:rPr>
        <w:t>Rozporządzenia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 w:rsidR="00B33343"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="00B33343"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 w:rsidR="00B33343"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Pr="00D94C2A" w:rsidRDefault="00AF0CD6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12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="00D94C2A"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D94C2A" w:rsidRDefault="00AF0CD6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sz w:val="24"/>
          <w:szCs w:val="24"/>
        </w:rPr>
        <w:t>13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="00D94C2A"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CE" w:rsidRDefault="00A101CE" w:rsidP="00D94C2A">
      <w:pPr>
        <w:spacing w:after="0" w:line="240" w:lineRule="auto"/>
      </w:pPr>
      <w:r>
        <w:separator/>
      </w:r>
    </w:p>
  </w:endnote>
  <w:endnote w:type="continuationSeparator" w:id="0">
    <w:p w:rsidR="00A101CE" w:rsidRDefault="00A101C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582A08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C53D57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CE" w:rsidRDefault="00A101CE" w:rsidP="00D94C2A">
      <w:pPr>
        <w:spacing w:after="0" w:line="240" w:lineRule="auto"/>
      </w:pPr>
      <w:r>
        <w:separator/>
      </w:r>
    </w:p>
  </w:footnote>
  <w:footnote w:type="continuationSeparator" w:id="0">
    <w:p w:rsidR="00A101CE" w:rsidRDefault="00A101CE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69" w:rsidRPr="00DE2D69" w:rsidRDefault="00DE2D69" w:rsidP="00DE2D69">
    <w:pPr>
      <w:pStyle w:val="Nagwek"/>
    </w:pPr>
    <w:r w:rsidRPr="00DE2D69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D69" w:rsidRDefault="00DE2D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345D9"/>
    <w:rsid w:val="00055BBA"/>
    <w:rsid w:val="00060354"/>
    <w:rsid w:val="00065271"/>
    <w:rsid w:val="00071A82"/>
    <w:rsid w:val="000972AD"/>
    <w:rsid w:val="000B189F"/>
    <w:rsid w:val="000E3D49"/>
    <w:rsid w:val="00161833"/>
    <w:rsid w:val="001C79E6"/>
    <w:rsid w:val="001D4163"/>
    <w:rsid w:val="002075A3"/>
    <w:rsid w:val="00224D5F"/>
    <w:rsid w:val="002B4AEE"/>
    <w:rsid w:val="002E2218"/>
    <w:rsid w:val="002F43E6"/>
    <w:rsid w:val="0038561E"/>
    <w:rsid w:val="003C0E95"/>
    <w:rsid w:val="003D5833"/>
    <w:rsid w:val="003F6712"/>
    <w:rsid w:val="00424EA3"/>
    <w:rsid w:val="00437F74"/>
    <w:rsid w:val="00467945"/>
    <w:rsid w:val="004F51F0"/>
    <w:rsid w:val="00517706"/>
    <w:rsid w:val="005575DF"/>
    <w:rsid w:val="00574612"/>
    <w:rsid w:val="00582A08"/>
    <w:rsid w:val="005D1A74"/>
    <w:rsid w:val="00606807"/>
    <w:rsid w:val="006072BE"/>
    <w:rsid w:val="00637964"/>
    <w:rsid w:val="00660137"/>
    <w:rsid w:val="00680657"/>
    <w:rsid w:val="006C3B62"/>
    <w:rsid w:val="006C60CE"/>
    <w:rsid w:val="0071538A"/>
    <w:rsid w:val="007A3DAB"/>
    <w:rsid w:val="007A5E8A"/>
    <w:rsid w:val="007F0AEF"/>
    <w:rsid w:val="00800A06"/>
    <w:rsid w:val="008631CF"/>
    <w:rsid w:val="00891928"/>
    <w:rsid w:val="008C4616"/>
    <w:rsid w:val="008E5646"/>
    <w:rsid w:val="00944E9F"/>
    <w:rsid w:val="00957CE9"/>
    <w:rsid w:val="00964973"/>
    <w:rsid w:val="009700BD"/>
    <w:rsid w:val="00971667"/>
    <w:rsid w:val="00974140"/>
    <w:rsid w:val="009F719F"/>
    <w:rsid w:val="00A101CE"/>
    <w:rsid w:val="00A535BF"/>
    <w:rsid w:val="00A55CB0"/>
    <w:rsid w:val="00A67645"/>
    <w:rsid w:val="00A71EEE"/>
    <w:rsid w:val="00AE05FE"/>
    <w:rsid w:val="00AE74F4"/>
    <w:rsid w:val="00AF0CD6"/>
    <w:rsid w:val="00B05C26"/>
    <w:rsid w:val="00B07255"/>
    <w:rsid w:val="00B11C6B"/>
    <w:rsid w:val="00B27815"/>
    <w:rsid w:val="00B33343"/>
    <w:rsid w:val="00B50477"/>
    <w:rsid w:val="00BB730F"/>
    <w:rsid w:val="00C1591C"/>
    <w:rsid w:val="00C21EDD"/>
    <w:rsid w:val="00C53D57"/>
    <w:rsid w:val="00C62EE9"/>
    <w:rsid w:val="00D2581C"/>
    <w:rsid w:val="00D94C2A"/>
    <w:rsid w:val="00DC0DB1"/>
    <w:rsid w:val="00DD24A4"/>
    <w:rsid w:val="00DE2D69"/>
    <w:rsid w:val="00E43D6A"/>
    <w:rsid w:val="00E60C7A"/>
    <w:rsid w:val="00E970C2"/>
    <w:rsid w:val="00EB794B"/>
    <w:rsid w:val="00ED1DA9"/>
    <w:rsid w:val="00EF6E91"/>
    <w:rsid w:val="00F232A2"/>
    <w:rsid w:val="00F31A13"/>
    <w:rsid w:val="00F4587B"/>
    <w:rsid w:val="00F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575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22</cp:revision>
  <dcterms:created xsi:type="dcterms:W3CDTF">2017-12-14T13:38:00Z</dcterms:created>
  <dcterms:modified xsi:type="dcterms:W3CDTF">2019-05-22T11:43:00Z</dcterms:modified>
</cp:coreProperties>
</file>